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1A" w:rsidRPr="00FB7F96" w:rsidRDefault="0024401A" w:rsidP="00A31E5A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D2C0F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6AB497C" wp14:editId="242F020D">
            <wp:simplePos x="0" y="0"/>
            <wp:positionH relativeFrom="column">
              <wp:posOffset>4729492</wp:posOffset>
            </wp:positionH>
            <wp:positionV relativeFrom="paragraph">
              <wp:posOffset>-106500</wp:posOffset>
            </wp:positionV>
            <wp:extent cx="1423267" cy="1825022"/>
            <wp:effectExtent l="285750" t="304800" r="348615" b="32766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ภาพส่วนตัว\UWIE26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3" t="20494" r="11655" b="29563"/>
                    <a:stretch/>
                  </pic:blipFill>
                  <pic:spPr bwMode="auto">
                    <a:xfrm rot="802484">
                      <a:off x="0" y="0"/>
                      <a:ext cx="1423267" cy="18250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98425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D3D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Pr="00126D3D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  <w:r w:rsidRPr="00126D3D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รายบุคคล</w:t>
      </w:r>
    </w:p>
    <w:p w:rsidR="0024401A" w:rsidRPr="00126D3D" w:rsidRDefault="0024401A" w:rsidP="00A31E5A">
      <w:pPr>
        <w:spacing w:before="240"/>
        <w:ind w:right="-4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126D3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</w:t>
      </w:r>
      <w:r w:rsidRPr="00126D3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การขับเคลื่อนกิจกรรมสร้างความยั่งยืนหมู่บ้านเศรษฐกิจพอเพียง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4401A" w:rsidRPr="00126D3D" w:rsidRDefault="0024401A" w:rsidP="0024401A">
      <w:pPr>
        <w:tabs>
          <w:tab w:val="left" w:pos="1701"/>
        </w:tabs>
        <w:ind w:right="-4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ชื่อ</w:t>
      </w:r>
      <w:r w:rsidRPr="00126D3D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เจ้าของความรู้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นางดวงใจ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พยัพ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 w:rsidRPr="00126D3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24401A" w:rsidRDefault="0024401A" w:rsidP="0024401A">
      <w:pPr>
        <w:tabs>
          <w:tab w:val="left" w:pos="1701"/>
        </w:tabs>
        <w:ind w:right="-4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หมวดองค์ความรู้ที่บ่งชี้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๒  เทคนิคการพัฒนาหมู่บ้านเศรษฐกิจพอเพียง</w:t>
      </w:r>
      <w:r w:rsidRPr="00126D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4401A" w:rsidRDefault="0024401A" w:rsidP="0024401A">
      <w:pPr>
        <w:tabs>
          <w:tab w:val="left" w:pos="6088"/>
        </w:tabs>
        <w:spacing w:after="0"/>
        <w:ind w:right="-4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ที่มาและความสำคัญในการจัดทำองค์ความรู้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8A0DF2" w:rsidRDefault="008A0DF2" w:rsidP="00EE42C2">
      <w:pPr>
        <w:ind w:right="-59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91304">
        <w:rPr>
          <w:rFonts w:ascii="TH SarabunIT๙" w:hAnsi="TH SarabunIT๙" w:cs="TH SarabunIT๙"/>
          <w:sz w:val="32"/>
          <w:szCs w:val="32"/>
          <w:cs/>
        </w:rPr>
        <w:t>กรมการพัฒนาชุมชน</w:t>
      </w:r>
      <w:r w:rsidRPr="005913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13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3FFF">
        <w:rPr>
          <w:rFonts w:ascii="TH SarabunIT๙" w:hAnsi="TH SarabunIT๙" w:cs="TH SarabunIT๙" w:hint="cs"/>
          <w:sz w:val="32"/>
          <w:szCs w:val="32"/>
          <w:cs/>
        </w:rPr>
        <w:t xml:space="preserve">เป็นหน่วยงานหลักในการขับเคลื่อนปรัชญาของเศรษฐกิจพอเพียง  </w:t>
      </w:r>
      <w:bookmarkStart w:id="0" w:name="_GoBack"/>
      <w:bookmarkEnd w:id="0"/>
      <w:r w:rsidR="005B3FFF">
        <w:rPr>
          <w:rFonts w:ascii="TH SarabunIT๙" w:hAnsi="TH SarabunIT๙" w:cs="TH SarabunIT๙" w:hint="cs"/>
          <w:sz w:val="32"/>
          <w:szCs w:val="32"/>
          <w:cs/>
        </w:rPr>
        <w:t>เนื่องจากกระบวนการพัฒนาชุมชนมีความสอดคล้องกับหลักปรัชญาของเศรษฐกิจพอเพียง  คือ  ปฏิบัติงานตามหลัก  ความพอประมาณ  ความมีเหตุผล  สร้างภูมิคุ้มกันที่ดี  ด้วยการใช้ความรู้  ความชอบธรรม  และคุณธรรม ทำให้ชุมชนพึ่งตนเองบนความพอเพียง  โดยสร้างกระบวนการพัฒนาชุมชนในหมู่บ้านด้วยหลัก  “การพึ่งตนเอง”  เพื่อแก้ไขปัญหาและพัฒนาคุณภาพชีวิตของประชาชน  ตามหลักปรัชญาของ</w:t>
      </w:r>
      <w:r w:rsidRPr="00591304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="005B3FFF">
        <w:rPr>
          <w:rFonts w:ascii="TH SarabunIT๙" w:hAnsi="TH SarabunIT๙" w:cs="TH SarabunIT๙" w:hint="cs"/>
          <w:sz w:val="32"/>
          <w:szCs w:val="32"/>
          <w:cs/>
        </w:rPr>
        <w:t xml:space="preserve">  ด้วยการจัดระบบการบริหารจัดการชุมชน และการพัฒนาเศรษฐกิจชุมชน ให้เกิดความเข้มแข็ง</w:t>
      </w:r>
      <w:r w:rsidRPr="005913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3FFF">
        <w:rPr>
          <w:rFonts w:ascii="TH SarabunIT๙" w:hAnsi="TH SarabunIT๙" w:cs="TH SarabunIT๙" w:hint="cs"/>
          <w:sz w:val="32"/>
          <w:szCs w:val="32"/>
          <w:cs/>
        </w:rPr>
        <w:t xml:space="preserve"> ให้ประชาชนเกิดความตระหนักในการปรับเปลี่ยนการใช้ชีวิต  และการพัฒนาหมู่บ้านที่สมดุลสอดคล้องตามหลักปรัชญาของเศรษฐกิจพอเพียง </w:t>
      </w:r>
      <w:r w:rsidRPr="005913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B3FFF" w:rsidRDefault="005B3FFF" w:rsidP="005B3FFF">
      <w:pPr>
        <w:tabs>
          <w:tab w:val="left" w:pos="6088"/>
        </w:tabs>
        <w:spacing w:after="0" w:line="240" w:lineRule="auto"/>
        <w:ind w:right="-48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ปัญหาที่พบและแนวทางการแก้ไขปัญหา</w:t>
      </w:r>
    </w:p>
    <w:p w:rsidR="00EE42C2" w:rsidRPr="0087383A" w:rsidRDefault="00EE42C2" w:rsidP="00EE42C2">
      <w:pPr>
        <w:shd w:val="clear" w:color="auto" w:fill="FFFFFF"/>
        <w:spacing w:after="0" w:line="240" w:lineRule="auto"/>
        <w:ind w:right="-5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๑.  </w:t>
      </w:r>
      <w:r w:rsidRPr="0087383A">
        <w:rPr>
          <w:rFonts w:ascii="TH SarabunIT๙" w:hAnsi="TH SarabunIT๙" w:cs="TH SarabunIT๙"/>
          <w:sz w:val="32"/>
          <w:szCs w:val="32"/>
          <w:cs/>
        </w:rPr>
        <w:t>การทำงานจะประสบความสำเร็จต้องดำเนินการสอดคล้องหรือจังหวะในการดำเนินวิถีชีวิต</w:t>
      </w:r>
    </w:p>
    <w:p w:rsidR="00EE42C2" w:rsidRPr="0087383A" w:rsidRDefault="00EE42C2" w:rsidP="00EE42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7383A">
        <w:rPr>
          <w:rFonts w:ascii="TH SarabunIT๙" w:hAnsi="TH SarabunIT๙" w:cs="TH SarabunIT๙"/>
          <w:sz w:val="32"/>
          <w:szCs w:val="32"/>
          <w:cs/>
        </w:rPr>
        <w:t>ของชุมชน การเข้าไปดำเนินกิจกรรมต่าง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383A">
        <w:rPr>
          <w:rFonts w:ascii="TH SarabunIT๙" w:hAnsi="TH SarabunIT๙" w:cs="TH SarabunIT๙"/>
          <w:sz w:val="32"/>
          <w:szCs w:val="32"/>
          <w:cs/>
        </w:rPr>
        <w:t xml:space="preserve">ๆ ในชุมชน ต้องดูว่าชุมชนมีภารกิจอะไรอยู่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383A"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383A">
        <w:rPr>
          <w:rFonts w:ascii="TH SarabunIT๙" w:hAnsi="TH SarabunIT๙" w:cs="TH SarabunIT๙"/>
          <w:sz w:val="32"/>
          <w:szCs w:val="32"/>
          <w:cs/>
        </w:rPr>
        <w:t>เป็นฤดู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87383A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383A">
        <w:rPr>
          <w:rFonts w:ascii="TH SarabunIT๙" w:hAnsi="TH SarabunIT๙" w:cs="TH SarabunIT๙"/>
          <w:sz w:val="32"/>
          <w:szCs w:val="32"/>
          <w:cs/>
        </w:rPr>
        <w:t>ทำไร่ หรือว่างช่วงไหน จึงจะทำให้กิจกรรมประสบความสำเร็จ</w:t>
      </w:r>
    </w:p>
    <w:p w:rsidR="00EE42C2" w:rsidRPr="0087383A" w:rsidRDefault="00EE42C2" w:rsidP="00EE42C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</w:t>
      </w:r>
      <w:r w:rsidRPr="0087383A">
        <w:rPr>
          <w:rFonts w:ascii="TH SarabunIT๙" w:hAnsi="TH SarabunIT๙" w:cs="TH SarabunIT๙"/>
          <w:sz w:val="32"/>
          <w:szCs w:val="32"/>
          <w:cs/>
        </w:rPr>
        <w:t>การสร้างความเป็นกันเองหรือสร้างความคุ้นเคย โดยเฉพาะผู้นำจะทำให้เกิดการยอมรับ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738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E42C2" w:rsidRPr="0087383A" w:rsidRDefault="00EE42C2" w:rsidP="00EE42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7383A">
        <w:rPr>
          <w:rFonts w:ascii="TH SarabunIT๙" w:hAnsi="TH SarabunIT๙" w:cs="TH SarabunIT๙"/>
          <w:sz w:val="32"/>
          <w:szCs w:val="32"/>
          <w:cs/>
        </w:rPr>
        <w:t>นำไปสู่ความร่วมมือในการทำงาน</w:t>
      </w:r>
    </w:p>
    <w:p w:rsidR="00EE42C2" w:rsidRPr="0087383A" w:rsidRDefault="00EE42C2" w:rsidP="00EE42C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 </w:t>
      </w:r>
      <w:r w:rsidRPr="0087383A">
        <w:rPr>
          <w:rFonts w:ascii="TH SarabunIT๙" w:hAnsi="TH SarabunIT๙" w:cs="TH SarabunIT๙"/>
          <w:sz w:val="32"/>
          <w:szCs w:val="32"/>
          <w:cs/>
        </w:rPr>
        <w:t xml:space="preserve">การศึกษาดูงานหมู่บ้านที่ประสบความสำเร็จ เป็นการกระตุ้นทำให้ชุมชนเกิดแรงบันดาลใจ       </w:t>
      </w:r>
    </w:p>
    <w:p w:rsidR="00EE42C2" w:rsidRPr="0087383A" w:rsidRDefault="00EE42C2" w:rsidP="00EE42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7383A">
        <w:rPr>
          <w:rFonts w:ascii="TH SarabunIT๙" w:hAnsi="TH SarabunIT๙" w:cs="TH SarabunIT๙"/>
          <w:sz w:val="32"/>
          <w:szCs w:val="32"/>
          <w:cs/>
        </w:rPr>
        <w:t>สู่การลงมือปฏิบัติ</w:t>
      </w:r>
    </w:p>
    <w:p w:rsidR="00EE42C2" w:rsidRDefault="00EE42C2" w:rsidP="00EE42C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 </w:t>
      </w:r>
      <w:r w:rsidRPr="0087383A">
        <w:rPr>
          <w:rFonts w:ascii="TH SarabunIT๙" w:hAnsi="TH SarabunIT๙" w:cs="TH SarabunIT๙"/>
          <w:sz w:val="32"/>
          <w:szCs w:val="32"/>
          <w:cs/>
        </w:rPr>
        <w:t>ความต่อเนื่องในการทำงานเป็นปัจจัยหนึ่งที่ทำให้การทำงานประสบความสำเร็จ</w:t>
      </w:r>
    </w:p>
    <w:p w:rsidR="0024401A" w:rsidRDefault="00EE42C2" w:rsidP="00EE42C2">
      <w:pPr>
        <w:tabs>
          <w:tab w:val="left" w:pos="6088"/>
        </w:tabs>
        <w:spacing w:before="240" w:after="0" w:line="240" w:lineRule="auto"/>
        <w:ind w:right="-48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2440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ประโยชน์ขององค์</w:t>
      </w:r>
      <w:r w:rsidR="0024401A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</w:t>
      </w:r>
    </w:p>
    <w:p w:rsidR="00EE42C2" w:rsidRDefault="00EE42C2" w:rsidP="00EE42C2">
      <w:pPr>
        <w:spacing w:after="0" w:line="240" w:lineRule="auto"/>
        <w:ind w:right="-2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“ </w:t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ชุมชน</w:t>
      </w:r>
      <w:r w:rsidRPr="00EE42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จะเข้มแข็งได้</w:t>
      </w:r>
      <w:r w:rsidRPr="00EE42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ต้องเกิดจากรากฐานของ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ความร่วมมือ ร่วมใจ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ของคนในชุมชน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E42C2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75E0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เกิดจาก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>ความสามัคคีของคนในหมู่บ้าน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 xml:space="preserve">ชุมชน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>การช่วยเหลือซึ่งกันและกัน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ในการทำงาน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>ต้องแยกให้ออกระหว่าง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เรื่องส่วนตัว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>หรือเรื่องส่วนรวม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>เรื่องไหนสำคัญกว่ากัน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>ถ้าแยกได้ความสามัคคีก็จะเกิดขึ้นกับคนในหมู่บ้าน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การ</w:t>
      </w:r>
      <w:r w:rsidRPr="00475E02">
        <w:rPr>
          <w:rFonts w:ascii="TH SarabunIT๙" w:eastAsia="Times New Roman" w:hAnsi="TH SarabunIT๙" w:cs="TH SarabunIT๙"/>
          <w:sz w:val="32"/>
          <w:szCs w:val="32"/>
          <w:cs/>
        </w:rPr>
        <w:t>ทำงานอะไรก็จะประสบผลสำเร็จตามวัตถุประสงค์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และต้อง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ตั้งอยู่บนพื้นฐานของความเข้าใจซึ่งกันและกัน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>การมีส่วนร่วมในการวางแผนแก้ไขปัญหาร่วมกันของทุกองค์กร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เวทีประชาคมเป็นส่วนสำคัญที่ก่อให้เกิดการเรียนรู้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และการแลกเปลี่ยนประสบการณ์ร่วมกันอย่างเป็นเจ้าของ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>เกิดความผูกพัน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>และมีความสำนึกรับผิดชอบในการดูแล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และอนุรักษ์ชุมชนด้วยตนเอง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นอกจากนี้ชุมชนมีการแบ่งปันเอื้ออาทรช่วยเหลือซึ่งกันและกัน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3E98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มีการรวมกลุ่มแบ่งปันผลประโยชน์ร่วมกัน</w:t>
      </w:r>
    </w:p>
    <w:p w:rsidR="00A31E5A" w:rsidRDefault="00A31E5A" w:rsidP="00A31E5A">
      <w:pPr>
        <w:spacing w:after="0" w:line="240" w:lineRule="auto"/>
        <w:ind w:right="-20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การสร้างทีมงาน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เป็นสิ่งสำคัญมากในการทำงานให้ประสบผลสำเร็จ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เพราะการทำงานพัฒนาชุมชนเป็นงานที่ใช้หลัก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การมีส่วนร่วม"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ในทุกระดับภาคส่วน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ทั้งจากภาครัฐ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องค์กร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ภาคประชาชน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เพื่อให้การขับเคลื่อนหมู่บ้านเศรษฐกิจพอเพียงประสบความสำเร็จและพึ่งตนเองได้</w:t>
      </w:r>
    </w:p>
    <w:p w:rsidR="00A31E5A" w:rsidRDefault="00A31E5A" w:rsidP="00A31E5A">
      <w:pPr>
        <w:spacing w:after="0" w:line="240" w:lineRule="auto"/>
        <w:ind w:right="-20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31E5A" w:rsidRDefault="00A31E5A" w:rsidP="00A31E5A">
      <w:pPr>
        <w:spacing w:after="0"/>
        <w:ind w:right="-59"/>
        <w:jc w:val="center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lastRenderedPageBreak/>
        <w:t>- ๒ -</w:t>
      </w:r>
    </w:p>
    <w:p w:rsidR="00A31E5A" w:rsidRDefault="00A31E5A" w:rsidP="00A31E5A">
      <w:pPr>
        <w:spacing w:after="0" w:line="240" w:lineRule="auto"/>
        <w:ind w:right="-20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31E5A" w:rsidRPr="00B10282" w:rsidRDefault="00A31E5A" w:rsidP="00187C94">
      <w:pPr>
        <w:spacing w:before="240" w:after="0" w:line="240" w:lineRule="auto"/>
        <w:ind w:right="-20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การประสานงาน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เป็นการบูร</w:t>
      </w:r>
      <w:proofErr w:type="spellStart"/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ณา</w:t>
      </w:r>
      <w:proofErr w:type="spellEnd"/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การทำงานร่วมกับผู้นำชุมชน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แกนนำ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องค์กรชุมชน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เครือข่าย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ทีมงานภาคีการพัฒนา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ระดับตำบล/อำเภอ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32E31">
        <w:rPr>
          <w:rFonts w:ascii="TH SarabunIT๙" w:eastAsia="Times New Roman" w:hAnsi="TH SarabunIT๙" w:cs="TH SarabunIT๙"/>
          <w:sz w:val="32"/>
          <w:szCs w:val="32"/>
          <w:cs/>
        </w:rPr>
        <w:t>คนในชุมชนร่วมคิด ร่วมรู้ ร่วมทำ ร่วมรับผลประโยชน์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เพื่อค้นหาข้อมูล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รวบรวมผลงานของกลุ่ม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องค์กร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จัดทำเอกสารความรู้ในการขยายผลสู่หมู่บ้านอื่น</w:t>
      </w:r>
    </w:p>
    <w:p w:rsidR="00A31E5A" w:rsidRDefault="00A31E5A" w:rsidP="00A31E5A">
      <w:pPr>
        <w:spacing w:after="0" w:line="240" w:lineRule="auto"/>
        <w:ind w:right="-20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ผู้นำชุมชนมีศักยภาพ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ภาวะผู้นำ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เสียสละ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มีการบริหารจัดการหมู่บ้านที่ดี มีความเข้มแข็ง มีความพร้อม มีความสามัคคี</w:t>
      </w:r>
      <w:r w:rsidRPr="00B1028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10282">
        <w:rPr>
          <w:rFonts w:ascii="TH SarabunIT๙" w:eastAsia="Times New Roman" w:hAnsi="TH SarabunIT๙" w:cs="TH SarabunIT๙"/>
          <w:sz w:val="32"/>
          <w:szCs w:val="32"/>
          <w:cs/>
        </w:rPr>
        <w:t>ในการเข้าร่วมการพัฒนาหมู่บ้านเศรษฐกิจพอเพียงต้นแบบ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และข</w:t>
      </w:r>
      <w:r w:rsidRPr="00032E31">
        <w:rPr>
          <w:rFonts w:ascii="TH SarabunIT๙" w:eastAsia="Times New Roman" w:hAnsi="TH SarabunIT๙" w:cs="TH SarabunIT๙"/>
          <w:sz w:val="32"/>
          <w:szCs w:val="32"/>
          <w:cs/>
        </w:rPr>
        <w:t>ยายผลครัวเรือนต้นแบบให้ครอบคลุมทั่วทุกครัวเรือนในระดับหมู่บ้าน</w:t>
      </w:r>
    </w:p>
    <w:p w:rsidR="00A31E5A" w:rsidRDefault="00A31E5A" w:rsidP="00A31E5A">
      <w:pPr>
        <w:tabs>
          <w:tab w:val="left" w:pos="6088"/>
        </w:tabs>
        <w:spacing w:before="240" w:after="0" w:line="240" w:lineRule="auto"/>
        <w:ind w:right="-2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 เทคนิคในการปฏิบัติงาน</w:t>
      </w:r>
    </w:p>
    <w:p w:rsidR="000E36EC" w:rsidRDefault="00A31E5A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0E36EC">
        <w:rPr>
          <w:rFonts w:ascii="TH SarabunIT๙" w:hAnsi="TH SarabunIT๙" w:cs="TH SarabunIT๙" w:hint="cs"/>
          <w:sz w:val="32"/>
          <w:szCs w:val="32"/>
          <w:cs/>
        </w:rPr>
        <w:t>ขับเคลื่อนการพัฒนาหมู่บ้านเศรษฐกิจพอเพียง  โดย</w:t>
      </w:r>
    </w:p>
    <w:p w:rsidR="000E36EC" w:rsidRDefault="000E36EC" w:rsidP="000E36E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 w:rsidRPr="000E36EC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สัมมนาการเรียนรู้วิถีชีวิตเศรษฐกิจพอเพียง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จัดสัมมนาการเรียนรู้วิถีชีวิตเศรษฐกิจพอเพียง</w:t>
      </w:r>
    </w:p>
    <w:p w:rsidR="000E36EC" w:rsidRDefault="00C44D32" w:rsidP="000E36EC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แก่ผู้แทนครอบครัวพัฒนา (อย่างน้อย </w:t>
      </w:r>
      <w:r w:rsidR="001A1378">
        <w:rPr>
          <w:rFonts w:ascii="TH SarabunIT๙" w:hAnsi="TH SarabunIT๙" w:cs="TH SarabunIT๙" w:hint="cs"/>
          <w:vanish/>
          <w:cs/>
        </w:rPr>
        <w:t>า</w:t>
      </w:r>
      <w:r w:rsidR="000E36EC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6EC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E3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6EC" w:rsidRPr="000E36EC">
        <w:rPr>
          <w:rFonts w:ascii="TH SarabunIT๙" w:hAnsi="TH SarabunIT๙" w:cs="TH SarabunIT๙" w:hint="cs"/>
          <w:sz w:val="32"/>
          <w:szCs w:val="32"/>
          <w:cs/>
        </w:rPr>
        <w:t>โดยมุ่งเน้นการปรับกรอบแนวความคิด/กระบวนการทางความคิด (</w:t>
      </w:r>
      <w:r w:rsidR="000E36EC" w:rsidRPr="000E36EC">
        <w:rPr>
          <w:rFonts w:ascii="TH SarabunIT๙" w:hAnsi="TH SarabunIT๙" w:cs="TH SarabunIT๙"/>
          <w:sz w:val="32"/>
          <w:szCs w:val="32"/>
        </w:rPr>
        <w:t>Mindset</w:t>
      </w:r>
      <w:r w:rsidR="000E36EC" w:rsidRPr="000E36EC">
        <w:rPr>
          <w:rFonts w:ascii="TH SarabunIT๙" w:hAnsi="TH SarabunIT๙" w:cs="TH SarabunIT๙" w:hint="cs"/>
          <w:sz w:val="32"/>
          <w:szCs w:val="32"/>
          <w:cs/>
        </w:rPr>
        <w:t>)  เพื่อให้ครัวเรือนเป้าหมายตระหนักถึงความสำคัญของการน้อมนำหลักปรัชญาของเศรษฐกิจพอเพียงไป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และส่งเสริม/สนับสนุนการขับเคลื่อนกิจกรรมน้อมนำหลักปรัชญาของเศรษฐกิจพอเพียงไปสู่การปฏิบัติ ของครอบครัวพัฒนาเป้าหมาย</w:t>
      </w:r>
    </w:p>
    <w:p w:rsidR="00C44D32" w:rsidRPr="00C44D32" w:rsidRDefault="00C44D32" w:rsidP="00C44D32">
      <w:pPr>
        <w:shd w:val="clear" w:color="auto" w:fill="FFFFFF"/>
        <w:spacing w:after="0" w:line="240" w:lineRule="auto"/>
        <w:ind w:right="-201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สร้างเสริมประสบการณ์การพัฒนาวิถีชีวิตเศรษฐกิจพอเพียงจากแหล่งเรียนรู้ต้นแบบ</w:t>
      </w:r>
      <w:r w:rsidRPr="00C44D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:rsidR="00C44D32" w:rsidRDefault="00C44D32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ผู้แทนครอบครัวพัฒนาศึกษาดูงานประสบการณ์การพัฒนาวิถีชีวิตเศรษฐกิจพอเพียงจากแหล่งเรียนรู้ต้นแบบ (บ้านพี่)  และส่งเสริม/สนับสนุนให้ครอบครัวพัฒนาได้สรุปผลการเรียนรู้ แลกเปลี่ยนองค์ความรู้ และวางแผนนำองค์ความรู้ไปสู่การปฏิบัติในระดับบุคคล ครัวเรือน และชุมชนต่อไป</w:t>
      </w:r>
    </w:p>
    <w:p w:rsidR="00C44D32" w:rsidRDefault="00C44D32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ส่งเสริมการจัดทำแผนชีวิตและแผนชุมชน</w:t>
      </w:r>
      <w:r w:rsidR="008934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9345A">
        <w:rPr>
          <w:rFonts w:ascii="TH SarabunIT๙" w:hAnsi="TH SarabunIT๙" w:cs="TH SarabunIT๙" w:hint="cs"/>
          <w:sz w:val="32"/>
          <w:szCs w:val="32"/>
          <w:cs/>
        </w:rPr>
        <w:t>ด้วยการวิเคราะห์ข้อมูลของครัวเรือน  เพื่อทำแผนชีวิตครัวเรือน  วิเคราะห์ข้อมูลชุมชน เพื่อจัดทำหรือทบทวน/ปรับแผนชุมชน  เพื่อใช้เป็นเครื่องมือในการกำหนดทิศทางการพัฒนาหมู่บ้าน  โดยดำเนินการดังนี้</w:t>
      </w:r>
    </w:p>
    <w:p w:rsidR="0089345A" w:rsidRDefault="0089345A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๓.๑) ประเมินเพื่อตรวจสอบสภาพของหมู่บ้านตามเกณฑ์ประเมินหมู่บ้านเศรษฐกิจพอเพียงต้นแบบ ของกระทรวงมหาดไทย (๔ ด้าน ๒๓ ตัวชี้วัด)  นำผลจากการประเมินมาใช้เป็นข้อมูลในการวางแผนพัฒนาเพื่อแก้ไขปัญหาที่ทำให้ผ่านตัวชี้วัด  หรือพัฒนาให้ดีขึ้น</w:t>
      </w:r>
    </w:p>
    <w:p w:rsidR="0089345A" w:rsidRDefault="0089345A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๓.๒) ประเมินความ “อยู่เย็น เป็นสุข”  หรือความสุขมวลรวมของหมู่บ้าน (</w:t>
      </w:r>
      <w:r>
        <w:rPr>
          <w:rFonts w:ascii="TH SarabunIT๙" w:hAnsi="TH SarabunIT๙" w:cs="TH SarabunIT๙"/>
          <w:sz w:val="32"/>
          <w:szCs w:val="32"/>
        </w:rPr>
        <w:t>Gross Village Happiness</w:t>
      </w:r>
      <w:r>
        <w:rPr>
          <w:rFonts w:ascii="TH SarabunIT๙" w:hAnsi="TH SarabunIT๙" w:cs="TH SarabunIT๙" w:hint="cs"/>
          <w:sz w:val="32"/>
          <w:szCs w:val="32"/>
          <w:cs/>
        </w:rPr>
        <w:t>)  นำไปใช้เป็นข้อมูลในการวางแผนพัฒนาเพื่อแก้ไขปัญหาที่ทำให้มีความสุขน้อย  หรือพัฒนาให้ดีขึ้น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๓.๓) ส่งเสริมการจัดทำแผนชีวิตและแผนชุมชน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และส่งเสริม/สนับสนุนให้หมู่บ้านวางแผนเพื่อกำหนดกิจกรรมขับเคลื่อนการพัฒนาวิถีชีวิตเศรษฐกิจพอเพียง ที่สอดคล้องกับผลการประเมิน ๔ ด้าน ๒๓ ตัวชี้วัด และผลประเมินความ “อยู่เย็น เป็นสุข”  หรือความสุขมวลรวมของหมู่บ้าน/ชุมชน ครั้งที่ ๑</w:t>
      </w:r>
    </w:p>
    <w:p w:rsidR="00187C94" w:rsidRDefault="0089345A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๔)  </w:t>
      </w:r>
      <w:r w:rsidR="00187C9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การขับเคลื่อนกิจกรรมพัฒนาวิถีชีวิตเศรษฐกิจพอเพียง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ด้วยการ</w:t>
      </w:r>
      <w:r w:rsidR="00187C94">
        <w:rPr>
          <w:rFonts w:ascii="TH SarabunIT๙" w:hAnsi="TH SarabunIT๙" w:cs="TH SarabunIT๙" w:hint="cs"/>
          <w:sz w:val="32"/>
          <w:szCs w:val="32"/>
          <w:cs/>
        </w:rPr>
        <w:t>ส่งเสริม/สนับสนุนให้หมู่บ้านนำผลจากการส่งเสริมการจัดทำแผนชีวิต และแผนชุมชน มาเป็นข้อมูลในการวางแผนพัฒนา เพื่อแก้ไขปัญหาหรือพัฒนาให้ดีขึ้น  โดยมุ่งเน้นการพึ่งตนเอง หมู่บ้านสามารถดำเนินการได้เอง หรือประสานความร่วมมือจากหน่วยงานภายนอกเป็นลำดับแรกก่อน  และส่งเสริม/สนับสนุนให้หมู่บ้านคัดเลือกกิจกรรม ที่ได้จากการสังเคราะห์ข้อมูลในเบื้องต้น มาสู่การกำหนดกิจกรรมการพัฒนาเพื่อแก้ไขปัญหาหรือพัฒนา ที่หมู่บ้านสามารถดำเนินการได้เอง  โดยมุ่งเน้นการพัฒนาให้สอดคล้องตามหลักปรัชญาของเศรษฐกิจพอเพียงเป็นหลัก  และสนับสนุนให้มีคณะทำงานระดับตำบล และระดับอำเภอ เพื่อลงพื้นที่ติดตามเยี่ยมเยียนให้กำลังใจ พร้อมกระตุ้นการพัฒนาครอบครัวตามปณิธานที่กำหนด และติดตามกิจกรรมพัฒนาวิถีชีวิตเศรษฐกิจพอเพียง</w:t>
      </w:r>
    </w:p>
    <w:p w:rsidR="00187C94" w:rsidRDefault="00187C94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</w:p>
    <w:p w:rsidR="00187C94" w:rsidRDefault="00187C94" w:rsidP="00187C94">
      <w:pPr>
        <w:spacing w:after="0"/>
        <w:ind w:right="-59"/>
        <w:jc w:val="center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lastRenderedPageBreak/>
        <w:t>- ๓ -</w:t>
      </w:r>
    </w:p>
    <w:p w:rsidR="00187C94" w:rsidRDefault="00187C94" w:rsidP="00A31E5A">
      <w:pPr>
        <w:shd w:val="clear" w:color="auto" w:fill="FFFFFF"/>
        <w:spacing w:after="0" w:line="240" w:lineRule="auto"/>
        <w:ind w:right="-59"/>
        <w:jc w:val="both"/>
        <w:rPr>
          <w:rFonts w:ascii="TH SarabunIT๙" w:hAnsi="TH SarabunIT๙" w:cs="TH SarabunIT๙"/>
          <w:sz w:val="32"/>
          <w:szCs w:val="32"/>
        </w:rPr>
      </w:pPr>
    </w:p>
    <w:p w:rsidR="0024401A" w:rsidRDefault="001A1378" w:rsidP="0024401A">
      <w:pPr>
        <w:spacing w:after="0"/>
        <w:ind w:left="720" w:right="-201" w:firstLine="720"/>
        <w:rPr>
          <w:rFonts w:ascii="TH SarabunIT๙" w:hAnsi="TH SarabunIT๙" w:cs="TH SarabunIT๙"/>
        </w:rPr>
      </w:pPr>
      <w:r w:rsidRPr="00E00453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14BFAA2C" wp14:editId="17F013FB">
            <wp:simplePos x="0" y="0"/>
            <wp:positionH relativeFrom="column">
              <wp:posOffset>3466300</wp:posOffset>
            </wp:positionH>
            <wp:positionV relativeFrom="paragraph">
              <wp:posOffset>165130</wp:posOffset>
            </wp:positionV>
            <wp:extent cx="2370156" cy="1777617"/>
            <wp:effectExtent l="266700" t="438150" r="240030" b="47053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ปี ๕๙\ศกพ.ปี 59\ภาพกิจกรรมอบรม ๓๐ คร\1451314241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939370">
                      <a:off x="0" y="0"/>
                      <a:ext cx="2378824" cy="178411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378" w:rsidRDefault="001A1378" w:rsidP="0024401A">
      <w:pPr>
        <w:spacing w:after="0"/>
        <w:ind w:left="720" w:right="-201" w:firstLine="720"/>
        <w:rPr>
          <w:rFonts w:ascii="TH SarabunIT๙" w:hAnsi="TH SarabunIT๙" w:cs="TH SarabunIT๙"/>
        </w:rPr>
      </w:pPr>
      <w:r w:rsidRPr="00E00453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0DBB638" wp14:editId="17EA5B5D">
            <wp:simplePos x="0" y="0"/>
            <wp:positionH relativeFrom="column">
              <wp:posOffset>55880</wp:posOffset>
            </wp:positionH>
            <wp:positionV relativeFrom="paragraph">
              <wp:posOffset>23495</wp:posOffset>
            </wp:positionV>
            <wp:extent cx="2180590" cy="1635125"/>
            <wp:effectExtent l="228600" t="304800" r="257810" b="95567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ปี ๕๙\ศกพ.ปี 59\ภาพกิจกรรมอบรม ๓๐ คร\1451314241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15357">
                      <a:off x="0" y="0"/>
                      <a:ext cx="2180590" cy="16351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378" w:rsidRDefault="001A1378" w:rsidP="0024401A">
      <w:pPr>
        <w:spacing w:after="0"/>
        <w:ind w:left="720" w:right="-201" w:firstLine="720"/>
        <w:rPr>
          <w:rFonts w:ascii="TH SarabunIT๙" w:hAnsi="TH SarabunIT๙" w:cs="TH SarabunIT๙"/>
        </w:rPr>
      </w:pPr>
    </w:p>
    <w:p w:rsidR="001A1378" w:rsidRPr="00E00453" w:rsidRDefault="001A1378" w:rsidP="0024401A">
      <w:pPr>
        <w:spacing w:after="0"/>
        <w:ind w:left="720" w:right="-201" w:firstLine="720"/>
        <w:rPr>
          <w:rFonts w:ascii="TH SarabunIT๙" w:hAnsi="TH SarabunIT๙" w:cs="TH SarabunIT๙"/>
        </w:rPr>
      </w:pPr>
    </w:p>
    <w:p w:rsidR="0024401A" w:rsidRPr="00591304" w:rsidRDefault="0024401A" w:rsidP="0024401A">
      <w:pPr>
        <w:tabs>
          <w:tab w:val="left" w:pos="6088"/>
        </w:tabs>
        <w:spacing w:after="0" w:line="240" w:lineRule="auto"/>
        <w:ind w:right="-48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4401A" w:rsidRPr="00E00453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Pr="00E00453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Pr="00E00453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Pr="00E00453" w:rsidRDefault="00801C97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0045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1" locked="0" layoutInCell="1" allowOverlap="1" wp14:anchorId="55BEDA1B" wp14:editId="15C21DA5">
            <wp:simplePos x="0" y="0"/>
            <wp:positionH relativeFrom="column">
              <wp:posOffset>2234565</wp:posOffset>
            </wp:positionH>
            <wp:positionV relativeFrom="paragraph">
              <wp:posOffset>199390</wp:posOffset>
            </wp:positionV>
            <wp:extent cx="1837055" cy="1604010"/>
            <wp:effectExtent l="209550" t="209550" r="201295" b="20574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งานปี ๕๘\ศกพ\ภาพ\อบรม ศกพ\DSCF7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604010"/>
                    </a:xfrm>
                    <a:prstGeom prst="ellipse">
                      <a:avLst/>
                    </a:prstGeom>
                    <a:ln w="762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01A" w:rsidRPr="00E00453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Pr="00E00453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Default="00801C97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6C8F570" wp14:editId="067C9CC9">
            <wp:simplePos x="0" y="0"/>
            <wp:positionH relativeFrom="column">
              <wp:posOffset>61595</wp:posOffset>
            </wp:positionH>
            <wp:positionV relativeFrom="paragraph">
              <wp:posOffset>55245</wp:posOffset>
            </wp:positionV>
            <wp:extent cx="1827530" cy="1370965"/>
            <wp:effectExtent l="323850" t="323850" r="325120" b="3244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ปี ๕๙\ศกพ.ปี 59\ภาพกิจกรรมอบรม ๓๐ คร\14513142411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3709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78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3D11715" wp14:editId="176F602A">
            <wp:simplePos x="0" y="0"/>
            <wp:positionH relativeFrom="column">
              <wp:posOffset>4262360</wp:posOffset>
            </wp:positionH>
            <wp:positionV relativeFrom="paragraph">
              <wp:posOffset>144977</wp:posOffset>
            </wp:positionV>
            <wp:extent cx="1842925" cy="1382193"/>
            <wp:effectExtent l="323850" t="323850" r="328930" b="3327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ปี ๕๙\ศกพ.ปี 59\ภาพกิจกรรมอบรม ๓๐ คร\14513142411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2925" cy="13821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01A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401A" w:rsidRDefault="0024401A" w:rsidP="0024401A">
      <w:pPr>
        <w:spacing w:after="0" w:line="240" w:lineRule="auto"/>
        <w:ind w:right="-48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713A9E" w:rsidRDefault="00713A9E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713A9E" w:rsidRDefault="00713A9E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713A9E" w:rsidRDefault="00713A9E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32E31" w:rsidRDefault="00032E31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32E31" w:rsidRDefault="001A1378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672DE00" wp14:editId="1FBB665E">
            <wp:simplePos x="0" y="0"/>
            <wp:positionH relativeFrom="column">
              <wp:posOffset>2010410</wp:posOffset>
            </wp:positionH>
            <wp:positionV relativeFrom="paragraph">
              <wp:posOffset>8890</wp:posOffset>
            </wp:positionV>
            <wp:extent cx="2047240" cy="1535430"/>
            <wp:effectExtent l="247650" t="209550" r="257810" b="21717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งานปี ๕๘\ศกพ\ภาพ\อบรม ศกพ\DSCF70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535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E31" w:rsidRDefault="00032E31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32E31" w:rsidRDefault="00032E31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32E31" w:rsidRDefault="00032E31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713A9E" w:rsidRDefault="00713A9E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713A9E" w:rsidRDefault="00713A9E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713A9E" w:rsidRDefault="00713A9E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713A9E" w:rsidRDefault="00713A9E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32E31" w:rsidRDefault="00032E31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DA010B" w:rsidRPr="00DA010B" w:rsidRDefault="00DA010B" w:rsidP="00DA010B">
      <w:pPr>
        <w:shd w:val="clear" w:color="auto" w:fill="FFFFFF"/>
        <w:spacing w:after="100" w:afterAutospacing="1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ที่อยู่/เบอร์โทรศัพท์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สำนักงานพัฒนาชุมชนอำเภอบรรพตพิสัย  จังหวัดนครสวรรค์   โทรศัพท์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-๕๖๒๗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-9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๔๙๙</w:t>
      </w:r>
    </w:p>
    <w:p w:rsidR="00032E31" w:rsidRPr="00032E31" w:rsidRDefault="00ED2B12" w:rsidP="00032E3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1889CC7" wp14:editId="40F32781">
            <wp:simplePos x="0" y="0"/>
            <wp:positionH relativeFrom="column">
              <wp:posOffset>1905</wp:posOffset>
            </wp:positionH>
            <wp:positionV relativeFrom="paragraph">
              <wp:posOffset>429895</wp:posOffset>
            </wp:positionV>
            <wp:extent cx="5908675" cy="297815"/>
            <wp:effectExtent l="0" t="0" r="0" b="6985"/>
            <wp:wrapNone/>
            <wp:docPr id="8" name="รูปภาพ 8" descr="C:\Users\MAM\Pictures\เส้นกรอบ\imagesQMPF9FY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\Pictures\เส้นกรอบ\imagesQMPF9FY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2E31" w:rsidRPr="00032E31" w:rsidSect="00626738">
      <w:pgSz w:w="11906" w:h="16838"/>
      <w:pgMar w:top="130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1B4F61D3"/>
    <w:multiLevelType w:val="hybridMultilevel"/>
    <w:tmpl w:val="89EA425A"/>
    <w:lvl w:ilvl="0" w:tplc="CD76DB9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6E4900"/>
    <w:multiLevelType w:val="hybridMultilevel"/>
    <w:tmpl w:val="7986726A"/>
    <w:lvl w:ilvl="0" w:tplc="6378855C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C234704"/>
    <w:multiLevelType w:val="hybridMultilevel"/>
    <w:tmpl w:val="FF8C375A"/>
    <w:lvl w:ilvl="0" w:tplc="AA22720E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C1912B5"/>
    <w:multiLevelType w:val="hybridMultilevel"/>
    <w:tmpl w:val="9E28FD6A"/>
    <w:lvl w:ilvl="0" w:tplc="C25E3848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04"/>
    <w:rsid w:val="00011037"/>
    <w:rsid w:val="00013CA4"/>
    <w:rsid w:val="00032E31"/>
    <w:rsid w:val="000413F5"/>
    <w:rsid w:val="00046557"/>
    <w:rsid w:val="00057BB7"/>
    <w:rsid w:val="00060950"/>
    <w:rsid w:val="00066199"/>
    <w:rsid w:val="00072CDF"/>
    <w:rsid w:val="00072CF1"/>
    <w:rsid w:val="00073406"/>
    <w:rsid w:val="00073D9A"/>
    <w:rsid w:val="00075542"/>
    <w:rsid w:val="0009277D"/>
    <w:rsid w:val="000A200C"/>
    <w:rsid w:val="000A31DE"/>
    <w:rsid w:val="000B3C79"/>
    <w:rsid w:val="000B4C6D"/>
    <w:rsid w:val="000B5AEA"/>
    <w:rsid w:val="000C2B8C"/>
    <w:rsid w:val="000C73A5"/>
    <w:rsid w:val="000D196A"/>
    <w:rsid w:val="000D7C9C"/>
    <w:rsid w:val="000E36EC"/>
    <w:rsid w:val="000E4B51"/>
    <w:rsid w:val="000E4E2D"/>
    <w:rsid w:val="000E6CAF"/>
    <w:rsid w:val="000F1416"/>
    <w:rsid w:val="000F7DE3"/>
    <w:rsid w:val="001039D5"/>
    <w:rsid w:val="0010536F"/>
    <w:rsid w:val="001120B8"/>
    <w:rsid w:val="0011687A"/>
    <w:rsid w:val="00134461"/>
    <w:rsid w:val="0013751F"/>
    <w:rsid w:val="001403CB"/>
    <w:rsid w:val="001502CB"/>
    <w:rsid w:val="0015559D"/>
    <w:rsid w:val="00155E5D"/>
    <w:rsid w:val="00160E31"/>
    <w:rsid w:val="00172FEC"/>
    <w:rsid w:val="0018412B"/>
    <w:rsid w:val="00187030"/>
    <w:rsid w:val="00187C94"/>
    <w:rsid w:val="001913FC"/>
    <w:rsid w:val="001A1038"/>
    <w:rsid w:val="001A1378"/>
    <w:rsid w:val="001A5511"/>
    <w:rsid w:val="001C6705"/>
    <w:rsid w:val="001E0BE0"/>
    <w:rsid w:val="001F04F6"/>
    <w:rsid w:val="001F17F0"/>
    <w:rsid w:val="001F3154"/>
    <w:rsid w:val="001F5E3A"/>
    <w:rsid w:val="001F5FDA"/>
    <w:rsid w:val="00220CF2"/>
    <w:rsid w:val="00222C03"/>
    <w:rsid w:val="00227F5C"/>
    <w:rsid w:val="002325E2"/>
    <w:rsid w:val="002343D1"/>
    <w:rsid w:val="002360AE"/>
    <w:rsid w:val="0024401A"/>
    <w:rsid w:val="002451E0"/>
    <w:rsid w:val="002476B8"/>
    <w:rsid w:val="0025018C"/>
    <w:rsid w:val="00250CAD"/>
    <w:rsid w:val="002529D0"/>
    <w:rsid w:val="0025547A"/>
    <w:rsid w:val="00256722"/>
    <w:rsid w:val="00264E36"/>
    <w:rsid w:val="002710C3"/>
    <w:rsid w:val="00272840"/>
    <w:rsid w:val="00274DE6"/>
    <w:rsid w:val="00285D2D"/>
    <w:rsid w:val="00291853"/>
    <w:rsid w:val="00293260"/>
    <w:rsid w:val="0029517F"/>
    <w:rsid w:val="00295F3D"/>
    <w:rsid w:val="002A28FB"/>
    <w:rsid w:val="002A3D84"/>
    <w:rsid w:val="002B433B"/>
    <w:rsid w:val="002B77C4"/>
    <w:rsid w:val="002C200E"/>
    <w:rsid w:val="002C6870"/>
    <w:rsid w:val="002D34B9"/>
    <w:rsid w:val="002D6D6B"/>
    <w:rsid w:val="002E32E7"/>
    <w:rsid w:val="002E356E"/>
    <w:rsid w:val="002E60B8"/>
    <w:rsid w:val="002E74D7"/>
    <w:rsid w:val="002F5E2E"/>
    <w:rsid w:val="002F75B4"/>
    <w:rsid w:val="00301109"/>
    <w:rsid w:val="00304F7E"/>
    <w:rsid w:val="0030685C"/>
    <w:rsid w:val="00306DA9"/>
    <w:rsid w:val="0031347F"/>
    <w:rsid w:val="00317F4C"/>
    <w:rsid w:val="00320B46"/>
    <w:rsid w:val="003211C2"/>
    <w:rsid w:val="00323FF5"/>
    <w:rsid w:val="00324B79"/>
    <w:rsid w:val="00325566"/>
    <w:rsid w:val="003373C1"/>
    <w:rsid w:val="00340370"/>
    <w:rsid w:val="00341B3A"/>
    <w:rsid w:val="00345821"/>
    <w:rsid w:val="00353A1C"/>
    <w:rsid w:val="00357448"/>
    <w:rsid w:val="0038480C"/>
    <w:rsid w:val="003874D4"/>
    <w:rsid w:val="003918AA"/>
    <w:rsid w:val="003A1DCC"/>
    <w:rsid w:val="003B56A8"/>
    <w:rsid w:val="003C312D"/>
    <w:rsid w:val="003C59FE"/>
    <w:rsid w:val="003D30EE"/>
    <w:rsid w:val="003D550E"/>
    <w:rsid w:val="003E39AE"/>
    <w:rsid w:val="003E7496"/>
    <w:rsid w:val="003F11CB"/>
    <w:rsid w:val="003F2C38"/>
    <w:rsid w:val="00405558"/>
    <w:rsid w:val="00406F84"/>
    <w:rsid w:val="004072D8"/>
    <w:rsid w:val="00407CE9"/>
    <w:rsid w:val="0041322B"/>
    <w:rsid w:val="0042144D"/>
    <w:rsid w:val="004225F8"/>
    <w:rsid w:val="00423F46"/>
    <w:rsid w:val="00432253"/>
    <w:rsid w:val="004738BF"/>
    <w:rsid w:val="00475E02"/>
    <w:rsid w:val="00477DD0"/>
    <w:rsid w:val="00480C72"/>
    <w:rsid w:val="00481D8D"/>
    <w:rsid w:val="0048265F"/>
    <w:rsid w:val="0048296F"/>
    <w:rsid w:val="00493DC8"/>
    <w:rsid w:val="004A0383"/>
    <w:rsid w:val="004A4793"/>
    <w:rsid w:val="004A55B1"/>
    <w:rsid w:val="004A6FD5"/>
    <w:rsid w:val="004B2AE6"/>
    <w:rsid w:val="004B36D4"/>
    <w:rsid w:val="004B6281"/>
    <w:rsid w:val="004C0578"/>
    <w:rsid w:val="004C05D1"/>
    <w:rsid w:val="004C128E"/>
    <w:rsid w:val="004C639B"/>
    <w:rsid w:val="004E26C5"/>
    <w:rsid w:val="004E2FD2"/>
    <w:rsid w:val="004E3FEC"/>
    <w:rsid w:val="004F3ED5"/>
    <w:rsid w:val="00500399"/>
    <w:rsid w:val="00501D38"/>
    <w:rsid w:val="00503E98"/>
    <w:rsid w:val="005044DB"/>
    <w:rsid w:val="00504DC0"/>
    <w:rsid w:val="00512157"/>
    <w:rsid w:val="005122D7"/>
    <w:rsid w:val="005216C2"/>
    <w:rsid w:val="00523679"/>
    <w:rsid w:val="00525FDD"/>
    <w:rsid w:val="00527BB6"/>
    <w:rsid w:val="005304D0"/>
    <w:rsid w:val="00531CE9"/>
    <w:rsid w:val="00537ED3"/>
    <w:rsid w:val="005413A5"/>
    <w:rsid w:val="005414F0"/>
    <w:rsid w:val="00541D91"/>
    <w:rsid w:val="00555F0F"/>
    <w:rsid w:val="005562A1"/>
    <w:rsid w:val="00563AF9"/>
    <w:rsid w:val="0057099C"/>
    <w:rsid w:val="0057682F"/>
    <w:rsid w:val="005851F6"/>
    <w:rsid w:val="005851F8"/>
    <w:rsid w:val="00587F82"/>
    <w:rsid w:val="0059039B"/>
    <w:rsid w:val="00591304"/>
    <w:rsid w:val="00596998"/>
    <w:rsid w:val="00597633"/>
    <w:rsid w:val="005B3FFF"/>
    <w:rsid w:val="005C0B53"/>
    <w:rsid w:val="005C40ED"/>
    <w:rsid w:val="005E2F93"/>
    <w:rsid w:val="005E4AA9"/>
    <w:rsid w:val="005F5C83"/>
    <w:rsid w:val="00613333"/>
    <w:rsid w:val="006147CD"/>
    <w:rsid w:val="006237CA"/>
    <w:rsid w:val="00625D2B"/>
    <w:rsid w:val="00626738"/>
    <w:rsid w:val="00626E69"/>
    <w:rsid w:val="00632241"/>
    <w:rsid w:val="00645834"/>
    <w:rsid w:val="006460B3"/>
    <w:rsid w:val="006475BD"/>
    <w:rsid w:val="006523AA"/>
    <w:rsid w:val="00652FE0"/>
    <w:rsid w:val="0067090D"/>
    <w:rsid w:val="0067287F"/>
    <w:rsid w:val="00674A3B"/>
    <w:rsid w:val="006849FB"/>
    <w:rsid w:val="0068627B"/>
    <w:rsid w:val="00686605"/>
    <w:rsid w:val="00686F7B"/>
    <w:rsid w:val="0069312F"/>
    <w:rsid w:val="00696D4F"/>
    <w:rsid w:val="006A2E17"/>
    <w:rsid w:val="006B144B"/>
    <w:rsid w:val="006B5B6A"/>
    <w:rsid w:val="006C16E2"/>
    <w:rsid w:val="006C2C94"/>
    <w:rsid w:val="006C48A2"/>
    <w:rsid w:val="006C4903"/>
    <w:rsid w:val="006C6AA4"/>
    <w:rsid w:val="006E4EAF"/>
    <w:rsid w:val="006E537B"/>
    <w:rsid w:val="006F0863"/>
    <w:rsid w:val="00701E38"/>
    <w:rsid w:val="00705DC2"/>
    <w:rsid w:val="00713A9E"/>
    <w:rsid w:val="007150EF"/>
    <w:rsid w:val="00715DEA"/>
    <w:rsid w:val="00725237"/>
    <w:rsid w:val="00732079"/>
    <w:rsid w:val="00732965"/>
    <w:rsid w:val="00732EF6"/>
    <w:rsid w:val="007368CE"/>
    <w:rsid w:val="00750F75"/>
    <w:rsid w:val="00760566"/>
    <w:rsid w:val="00766350"/>
    <w:rsid w:val="00766CFB"/>
    <w:rsid w:val="00771228"/>
    <w:rsid w:val="00774C7A"/>
    <w:rsid w:val="00780A47"/>
    <w:rsid w:val="00784376"/>
    <w:rsid w:val="00785271"/>
    <w:rsid w:val="007A3D93"/>
    <w:rsid w:val="007A4591"/>
    <w:rsid w:val="007A64E5"/>
    <w:rsid w:val="007A7603"/>
    <w:rsid w:val="007B1397"/>
    <w:rsid w:val="007B324C"/>
    <w:rsid w:val="007C060D"/>
    <w:rsid w:val="007C143B"/>
    <w:rsid w:val="007C6201"/>
    <w:rsid w:val="007D0483"/>
    <w:rsid w:val="007D048C"/>
    <w:rsid w:val="007D59FF"/>
    <w:rsid w:val="007F3258"/>
    <w:rsid w:val="007F44C7"/>
    <w:rsid w:val="00801A07"/>
    <w:rsid w:val="00801C97"/>
    <w:rsid w:val="00817BD7"/>
    <w:rsid w:val="00817D1B"/>
    <w:rsid w:val="00820BEA"/>
    <w:rsid w:val="00821BF1"/>
    <w:rsid w:val="00827E8D"/>
    <w:rsid w:val="00827ED3"/>
    <w:rsid w:val="00832B98"/>
    <w:rsid w:val="0083426E"/>
    <w:rsid w:val="00841F2F"/>
    <w:rsid w:val="00843D44"/>
    <w:rsid w:val="008464DA"/>
    <w:rsid w:val="0085537D"/>
    <w:rsid w:val="00870B20"/>
    <w:rsid w:val="008718AA"/>
    <w:rsid w:val="0087268B"/>
    <w:rsid w:val="00872942"/>
    <w:rsid w:val="0087383A"/>
    <w:rsid w:val="00877C1B"/>
    <w:rsid w:val="00881123"/>
    <w:rsid w:val="00882B91"/>
    <w:rsid w:val="008874CA"/>
    <w:rsid w:val="00887F42"/>
    <w:rsid w:val="008921C1"/>
    <w:rsid w:val="008926AB"/>
    <w:rsid w:val="0089345A"/>
    <w:rsid w:val="008953B9"/>
    <w:rsid w:val="008A0DF2"/>
    <w:rsid w:val="008A598B"/>
    <w:rsid w:val="008B4C94"/>
    <w:rsid w:val="008C0E02"/>
    <w:rsid w:val="008C386B"/>
    <w:rsid w:val="008D2018"/>
    <w:rsid w:val="008D5312"/>
    <w:rsid w:val="008F0E07"/>
    <w:rsid w:val="008F1878"/>
    <w:rsid w:val="008F4E46"/>
    <w:rsid w:val="008F7E21"/>
    <w:rsid w:val="0090039C"/>
    <w:rsid w:val="00904568"/>
    <w:rsid w:val="00911638"/>
    <w:rsid w:val="00912C17"/>
    <w:rsid w:val="009130DC"/>
    <w:rsid w:val="009134A1"/>
    <w:rsid w:val="00916A77"/>
    <w:rsid w:val="00917DE5"/>
    <w:rsid w:val="009211B5"/>
    <w:rsid w:val="009211BA"/>
    <w:rsid w:val="00922585"/>
    <w:rsid w:val="00925697"/>
    <w:rsid w:val="00927BFF"/>
    <w:rsid w:val="009330F5"/>
    <w:rsid w:val="00934C44"/>
    <w:rsid w:val="00942AE2"/>
    <w:rsid w:val="00942E73"/>
    <w:rsid w:val="00943DF0"/>
    <w:rsid w:val="00944042"/>
    <w:rsid w:val="009457E0"/>
    <w:rsid w:val="00951DEB"/>
    <w:rsid w:val="00955A46"/>
    <w:rsid w:val="00965A1E"/>
    <w:rsid w:val="00965C03"/>
    <w:rsid w:val="00966BB2"/>
    <w:rsid w:val="00967217"/>
    <w:rsid w:val="009705E2"/>
    <w:rsid w:val="00977A55"/>
    <w:rsid w:val="0098013A"/>
    <w:rsid w:val="00985FA7"/>
    <w:rsid w:val="00987828"/>
    <w:rsid w:val="009A0DA0"/>
    <w:rsid w:val="009A0F25"/>
    <w:rsid w:val="009A1A0B"/>
    <w:rsid w:val="009A2A5A"/>
    <w:rsid w:val="009A3A0A"/>
    <w:rsid w:val="009A4A41"/>
    <w:rsid w:val="009B129C"/>
    <w:rsid w:val="009B1E08"/>
    <w:rsid w:val="009D1DEF"/>
    <w:rsid w:val="009D41E7"/>
    <w:rsid w:val="009D4586"/>
    <w:rsid w:val="009E101F"/>
    <w:rsid w:val="009E6C55"/>
    <w:rsid w:val="009F009D"/>
    <w:rsid w:val="00A0033B"/>
    <w:rsid w:val="00A14579"/>
    <w:rsid w:val="00A238D9"/>
    <w:rsid w:val="00A24FFA"/>
    <w:rsid w:val="00A31E5A"/>
    <w:rsid w:val="00A32A8F"/>
    <w:rsid w:val="00A42ED5"/>
    <w:rsid w:val="00A4454A"/>
    <w:rsid w:val="00A53C48"/>
    <w:rsid w:val="00A53CAD"/>
    <w:rsid w:val="00A731A7"/>
    <w:rsid w:val="00A736EA"/>
    <w:rsid w:val="00A77682"/>
    <w:rsid w:val="00A77C79"/>
    <w:rsid w:val="00A8265F"/>
    <w:rsid w:val="00A853FD"/>
    <w:rsid w:val="00A87152"/>
    <w:rsid w:val="00A91665"/>
    <w:rsid w:val="00A92365"/>
    <w:rsid w:val="00A93020"/>
    <w:rsid w:val="00A94777"/>
    <w:rsid w:val="00A970D1"/>
    <w:rsid w:val="00AA30B7"/>
    <w:rsid w:val="00AA32E9"/>
    <w:rsid w:val="00AA6C28"/>
    <w:rsid w:val="00AB14F0"/>
    <w:rsid w:val="00AB68BA"/>
    <w:rsid w:val="00AB7205"/>
    <w:rsid w:val="00AC2513"/>
    <w:rsid w:val="00AC291D"/>
    <w:rsid w:val="00AD1436"/>
    <w:rsid w:val="00AD35AB"/>
    <w:rsid w:val="00AD4764"/>
    <w:rsid w:val="00AE00E0"/>
    <w:rsid w:val="00AF0692"/>
    <w:rsid w:val="00B05ABD"/>
    <w:rsid w:val="00B06053"/>
    <w:rsid w:val="00B10282"/>
    <w:rsid w:val="00B11D3A"/>
    <w:rsid w:val="00B147F4"/>
    <w:rsid w:val="00B2148B"/>
    <w:rsid w:val="00B27134"/>
    <w:rsid w:val="00B33C1B"/>
    <w:rsid w:val="00B377B0"/>
    <w:rsid w:val="00B406A8"/>
    <w:rsid w:val="00B4359A"/>
    <w:rsid w:val="00B4586F"/>
    <w:rsid w:val="00B46144"/>
    <w:rsid w:val="00B5641C"/>
    <w:rsid w:val="00B57C67"/>
    <w:rsid w:val="00B57D38"/>
    <w:rsid w:val="00B672A8"/>
    <w:rsid w:val="00B86330"/>
    <w:rsid w:val="00BA0626"/>
    <w:rsid w:val="00BA0DDA"/>
    <w:rsid w:val="00BA57B6"/>
    <w:rsid w:val="00BB5CA2"/>
    <w:rsid w:val="00BC0E52"/>
    <w:rsid w:val="00BC1D96"/>
    <w:rsid w:val="00BC5091"/>
    <w:rsid w:val="00BD1CCC"/>
    <w:rsid w:val="00BD417A"/>
    <w:rsid w:val="00BD4751"/>
    <w:rsid w:val="00BE3F56"/>
    <w:rsid w:val="00BE50B9"/>
    <w:rsid w:val="00BF33FF"/>
    <w:rsid w:val="00BF510B"/>
    <w:rsid w:val="00BF585C"/>
    <w:rsid w:val="00C04B37"/>
    <w:rsid w:val="00C06017"/>
    <w:rsid w:val="00C06418"/>
    <w:rsid w:val="00C11A05"/>
    <w:rsid w:val="00C12E09"/>
    <w:rsid w:val="00C146FF"/>
    <w:rsid w:val="00C22D96"/>
    <w:rsid w:val="00C31621"/>
    <w:rsid w:val="00C41831"/>
    <w:rsid w:val="00C422D2"/>
    <w:rsid w:val="00C44D32"/>
    <w:rsid w:val="00C46F3E"/>
    <w:rsid w:val="00C624A8"/>
    <w:rsid w:val="00C66D0C"/>
    <w:rsid w:val="00C71A0D"/>
    <w:rsid w:val="00C75F09"/>
    <w:rsid w:val="00C80246"/>
    <w:rsid w:val="00C8047F"/>
    <w:rsid w:val="00C85F09"/>
    <w:rsid w:val="00CA79B6"/>
    <w:rsid w:val="00CB3BE3"/>
    <w:rsid w:val="00CC264D"/>
    <w:rsid w:val="00CC773F"/>
    <w:rsid w:val="00CE18A2"/>
    <w:rsid w:val="00CE6173"/>
    <w:rsid w:val="00CE7B2C"/>
    <w:rsid w:val="00CF2F74"/>
    <w:rsid w:val="00D13E92"/>
    <w:rsid w:val="00D22FF8"/>
    <w:rsid w:val="00D40C19"/>
    <w:rsid w:val="00D45891"/>
    <w:rsid w:val="00D45CB9"/>
    <w:rsid w:val="00D47558"/>
    <w:rsid w:val="00D510E8"/>
    <w:rsid w:val="00D6096C"/>
    <w:rsid w:val="00D6216D"/>
    <w:rsid w:val="00D628C6"/>
    <w:rsid w:val="00D66914"/>
    <w:rsid w:val="00D7297D"/>
    <w:rsid w:val="00D76314"/>
    <w:rsid w:val="00D84214"/>
    <w:rsid w:val="00D87052"/>
    <w:rsid w:val="00DA010B"/>
    <w:rsid w:val="00DA4D9E"/>
    <w:rsid w:val="00DB0F70"/>
    <w:rsid w:val="00DB1927"/>
    <w:rsid w:val="00DB4CFC"/>
    <w:rsid w:val="00DB52AE"/>
    <w:rsid w:val="00DB5A22"/>
    <w:rsid w:val="00DC0DC4"/>
    <w:rsid w:val="00DC2C5A"/>
    <w:rsid w:val="00DC49AB"/>
    <w:rsid w:val="00DC4DB6"/>
    <w:rsid w:val="00DC6155"/>
    <w:rsid w:val="00DE126B"/>
    <w:rsid w:val="00DE1B74"/>
    <w:rsid w:val="00DE47A1"/>
    <w:rsid w:val="00DE7236"/>
    <w:rsid w:val="00DF27C0"/>
    <w:rsid w:val="00E02E98"/>
    <w:rsid w:val="00E14FEF"/>
    <w:rsid w:val="00E16A64"/>
    <w:rsid w:val="00E22F02"/>
    <w:rsid w:val="00E30993"/>
    <w:rsid w:val="00E36240"/>
    <w:rsid w:val="00E408D3"/>
    <w:rsid w:val="00E45181"/>
    <w:rsid w:val="00E46ABB"/>
    <w:rsid w:val="00E53709"/>
    <w:rsid w:val="00E549BF"/>
    <w:rsid w:val="00E624FB"/>
    <w:rsid w:val="00E7437C"/>
    <w:rsid w:val="00E86FC3"/>
    <w:rsid w:val="00E97C37"/>
    <w:rsid w:val="00EA41F3"/>
    <w:rsid w:val="00EB31E3"/>
    <w:rsid w:val="00EB3B4B"/>
    <w:rsid w:val="00EB45C8"/>
    <w:rsid w:val="00EC13A2"/>
    <w:rsid w:val="00EC210E"/>
    <w:rsid w:val="00EC50D1"/>
    <w:rsid w:val="00ED020E"/>
    <w:rsid w:val="00ED1C6D"/>
    <w:rsid w:val="00ED2B12"/>
    <w:rsid w:val="00ED5A41"/>
    <w:rsid w:val="00EE42C2"/>
    <w:rsid w:val="00EE62B8"/>
    <w:rsid w:val="00EE6A24"/>
    <w:rsid w:val="00F00D5C"/>
    <w:rsid w:val="00F01103"/>
    <w:rsid w:val="00F022F2"/>
    <w:rsid w:val="00F06517"/>
    <w:rsid w:val="00F10CDE"/>
    <w:rsid w:val="00F14637"/>
    <w:rsid w:val="00F15517"/>
    <w:rsid w:val="00F157AF"/>
    <w:rsid w:val="00F2074A"/>
    <w:rsid w:val="00F2373C"/>
    <w:rsid w:val="00F24D71"/>
    <w:rsid w:val="00F26FCC"/>
    <w:rsid w:val="00F27FE2"/>
    <w:rsid w:val="00F332BD"/>
    <w:rsid w:val="00F34D54"/>
    <w:rsid w:val="00F408B4"/>
    <w:rsid w:val="00F50486"/>
    <w:rsid w:val="00F51DB4"/>
    <w:rsid w:val="00F76808"/>
    <w:rsid w:val="00F77776"/>
    <w:rsid w:val="00F86B44"/>
    <w:rsid w:val="00FA2960"/>
    <w:rsid w:val="00FA392A"/>
    <w:rsid w:val="00FB4E4A"/>
    <w:rsid w:val="00FB7F96"/>
    <w:rsid w:val="00FC074B"/>
    <w:rsid w:val="00FD4AC2"/>
    <w:rsid w:val="00FE0D3B"/>
    <w:rsid w:val="00FE10E5"/>
    <w:rsid w:val="00FF0C56"/>
    <w:rsid w:val="00FF2735"/>
    <w:rsid w:val="00FF3F78"/>
    <w:rsid w:val="00FF5418"/>
    <w:rsid w:val="00FF6461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24401A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4401A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24401A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4401A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AD1C-8270-45AA-BE25-8051CD48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</dc:creator>
  <cp:lastModifiedBy>M</cp:lastModifiedBy>
  <cp:revision>8</cp:revision>
  <cp:lastPrinted>2015-07-09T03:08:00Z</cp:lastPrinted>
  <dcterms:created xsi:type="dcterms:W3CDTF">2019-03-16T08:48:00Z</dcterms:created>
  <dcterms:modified xsi:type="dcterms:W3CDTF">2019-03-17T12:18:00Z</dcterms:modified>
</cp:coreProperties>
</file>